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DD" w:rsidRPr="00B45D54" w:rsidRDefault="00660CDD" w:rsidP="00660CDD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Městský úřad Rousínov  </w:t>
      </w:r>
    </w:p>
    <w:p w:rsidR="00660CDD" w:rsidRPr="00B45D54" w:rsidRDefault="00660CDD" w:rsidP="00660CDD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Silniční správní úřad </w:t>
      </w:r>
    </w:p>
    <w:p w:rsidR="00660CDD" w:rsidRPr="00F86634" w:rsidRDefault="00660CDD" w:rsidP="00660CDD">
      <w:pPr>
        <w:ind w:right="-648"/>
        <w:rPr>
          <w:sz w:val="22"/>
        </w:rPr>
      </w:pPr>
      <w:r w:rsidRPr="00F86634">
        <w:rPr>
          <w:sz w:val="22"/>
        </w:rPr>
        <w:t>Sušilovo nám. 84/56</w:t>
      </w:r>
    </w:p>
    <w:p w:rsidR="00660CDD" w:rsidRPr="00F86634" w:rsidRDefault="00660CDD" w:rsidP="00660CDD">
      <w:pPr>
        <w:ind w:right="-648"/>
        <w:rPr>
          <w:sz w:val="22"/>
        </w:rPr>
      </w:pPr>
      <w:r w:rsidRPr="00F86634">
        <w:rPr>
          <w:sz w:val="22"/>
        </w:rPr>
        <w:t>683 01 Rousínov u Vyškova</w:t>
      </w:r>
    </w:p>
    <w:p w:rsidR="00660CDD" w:rsidRDefault="00660CDD" w:rsidP="00660CDD">
      <w:pPr>
        <w:ind w:right="-648"/>
      </w:pPr>
    </w:p>
    <w:p w:rsidR="00660CDD" w:rsidRDefault="00660CDD" w:rsidP="00660CDD">
      <w:pPr>
        <w:ind w:right="-142"/>
      </w:pPr>
    </w:p>
    <w:p w:rsidR="00660CDD" w:rsidRPr="00C44096" w:rsidRDefault="00660CDD" w:rsidP="00660CDD">
      <w:pPr>
        <w:ind w:right="-142"/>
        <w:jc w:val="center"/>
        <w:rPr>
          <w:b/>
        </w:rPr>
      </w:pPr>
      <w:r w:rsidRPr="00C44096">
        <w:rPr>
          <w:b/>
        </w:rPr>
        <w:t>Žádost o povolení zvláštního užívání pozemní komunikace</w:t>
      </w:r>
    </w:p>
    <w:p w:rsidR="00660CDD" w:rsidRDefault="00660CDD" w:rsidP="00660CDD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 xml:space="preserve">podle § 25 odst. 6 písm. a) </w:t>
      </w:r>
      <w:r w:rsidRPr="006B577C">
        <w:rPr>
          <w:b/>
          <w:u w:val="single"/>
        </w:rPr>
        <w:t xml:space="preserve">zákona č. 13/1997 </w:t>
      </w:r>
      <w:r>
        <w:rPr>
          <w:b/>
          <w:u w:val="single"/>
        </w:rPr>
        <w:t xml:space="preserve">Sb., </w:t>
      </w:r>
      <w:r w:rsidRPr="006B577C">
        <w:rPr>
          <w:b/>
          <w:u w:val="single"/>
        </w:rPr>
        <w:t>o pozemních komunikacích</w:t>
      </w:r>
    </w:p>
    <w:p w:rsidR="00660CDD" w:rsidRDefault="00660CDD" w:rsidP="00660CDD">
      <w:pPr>
        <w:ind w:right="-142"/>
        <w:jc w:val="center"/>
        <w:rPr>
          <w:b/>
          <w:u w:val="single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přeprava</w:t>
      </w:r>
      <w:proofErr w:type="gramEnd"/>
      <w:r>
        <w:rPr>
          <w:b/>
          <w:sz w:val="22"/>
          <w:szCs w:val="22"/>
        </w:rPr>
        <w:t xml:space="preserve"> zvlášť těžkých nebo rozměrných předmětů a užívání vozidel, jejichž rozměry </w:t>
      </w:r>
      <w:proofErr w:type="gramStart"/>
      <w:r>
        <w:rPr>
          <w:b/>
          <w:sz w:val="22"/>
          <w:szCs w:val="22"/>
        </w:rPr>
        <w:t>nebo</w:t>
      </w:r>
      <w:proofErr w:type="gramEnd"/>
      <w:r>
        <w:rPr>
          <w:b/>
          <w:sz w:val="22"/>
          <w:szCs w:val="22"/>
        </w:rPr>
        <w:t xml:space="preserve"> </w:t>
      </w:r>
    </w:p>
    <w:p w:rsidR="00660CDD" w:rsidRPr="009E2B64" w:rsidRDefault="00660CDD" w:rsidP="00660CDD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hmotnost přesahují míru stanovenou zvláštními předpisy</w:t>
      </w:r>
    </w:p>
    <w:p w:rsidR="00660CDD" w:rsidRDefault="00660CDD" w:rsidP="00660CDD">
      <w:pPr>
        <w:ind w:left="426"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Pr="000F3F36" w:rsidRDefault="00660CDD" w:rsidP="00660CDD">
      <w:pPr>
        <w:ind w:right="-142"/>
        <w:jc w:val="both"/>
        <w:rPr>
          <w:i/>
          <w:sz w:val="22"/>
          <w:szCs w:val="22"/>
        </w:rPr>
      </w:pPr>
      <w:r w:rsidRPr="000F3F36">
        <w:rPr>
          <w:i/>
          <w:sz w:val="22"/>
          <w:szCs w:val="22"/>
        </w:rPr>
        <w:t xml:space="preserve">Min. 30 dnů před zahájením stavby požádá zhotovitel stavby (§ 40 </w:t>
      </w:r>
      <w:proofErr w:type="spellStart"/>
      <w:r w:rsidRPr="000F3F36">
        <w:rPr>
          <w:i/>
          <w:sz w:val="22"/>
          <w:szCs w:val="22"/>
        </w:rPr>
        <w:t>vyhl</w:t>
      </w:r>
      <w:proofErr w:type="spellEnd"/>
      <w:r w:rsidRPr="000F3F36">
        <w:rPr>
          <w:i/>
          <w:sz w:val="22"/>
          <w:szCs w:val="22"/>
        </w:rPr>
        <w:t>. č. 104/1997 Sb., kterou se provádí zákon o pozemních komunikacích) Silniční správní úřad o povolení zvláštního užívání pozemní komunikace:</w:t>
      </w:r>
    </w:p>
    <w:p w:rsidR="00660CDD" w:rsidRPr="00C44096" w:rsidRDefault="00660CDD" w:rsidP="00660CDD">
      <w:pPr>
        <w:ind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ind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numPr>
          <w:ilvl w:val="0"/>
          <w:numId w:val="1"/>
        </w:numPr>
        <w:tabs>
          <w:tab w:val="clear" w:pos="720"/>
          <w:tab w:val="num" w:pos="426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Žadatel (jméno – název, adresa vč. telefonního spojení, popř. IČ):</w:t>
      </w:r>
    </w:p>
    <w:p w:rsidR="00660CDD" w:rsidRPr="00C44096" w:rsidRDefault="00660CDD" w:rsidP="00660CD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660CDD" w:rsidRDefault="00660CDD" w:rsidP="00660CD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660CDD" w:rsidRDefault="00660CDD" w:rsidP="00660CD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Rozsah přepravy:</w:t>
      </w: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Přesné určení místa</w:t>
      </w:r>
      <w:r>
        <w:rPr>
          <w:sz w:val="22"/>
          <w:szCs w:val="22"/>
        </w:rPr>
        <w:t xml:space="preserve"> zvláštního užívání (MK, parcelní čísla, katastrální území):</w:t>
      </w:r>
    </w:p>
    <w:p w:rsidR="00660CDD" w:rsidRDefault="00660CDD" w:rsidP="00660CDD">
      <w:pPr>
        <w:ind w:left="284" w:right="-142"/>
        <w:jc w:val="both"/>
        <w:rPr>
          <w:sz w:val="22"/>
          <w:szCs w:val="22"/>
        </w:rPr>
      </w:pPr>
    </w:p>
    <w:p w:rsidR="00660CDD" w:rsidRDefault="00660CDD" w:rsidP="00660CDD">
      <w:pPr>
        <w:ind w:left="284"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 </w:t>
      </w:r>
      <w:r w:rsidRPr="00C44096">
        <w:rPr>
          <w:sz w:val="22"/>
          <w:szCs w:val="22"/>
        </w:rPr>
        <w:t>zvláštního užívání</w:t>
      </w:r>
      <w:r>
        <w:rPr>
          <w:sz w:val="22"/>
          <w:szCs w:val="22"/>
        </w:rPr>
        <w:t>:</w:t>
      </w:r>
    </w:p>
    <w:p w:rsidR="00660CDD" w:rsidRDefault="00660CDD" w:rsidP="00660CD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660CDD" w:rsidRDefault="00660CDD" w:rsidP="00660CD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660CDD" w:rsidRDefault="00660CDD" w:rsidP="00660CD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numPr>
          <w:ilvl w:val="0"/>
          <w:numId w:val="1"/>
        </w:numPr>
        <w:tabs>
          <w:tab w:val="clear" w:pos="720"/>
          <w:tab w:val="num" w:pos="284"/>
        </w:tabs>
        <w:ind w:left="0" w:right="-142" w:firstLine="0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Termín zvláštního užívání pozemní komunikace</w:t>
      </w:r>
      <w:r>
        <w:rPr>
          <w:sz w:val="22"/>
          <w:szCs w:val="22"/>
        </w:rPr>
        <w:t>:</w:t>
      </w:r>
    </w:p>
    <w:p w:rsidR="00660CDD" w:rsidRPr="00C44096" w:rsidRDefault="00660CDD" w:rsidP="00660CD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tabs>
          <w:tab w:val="num" w:pos="426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od:……………</w:t>
      </w:r>
      <w:proofErr w:type="gramStart"/>
      <w:r>
        <w:rPr>
          <w:sz w:val="22"/>
          <w:szCs w:val="22"/>
        </w:rPr>
        <w:t>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4096">
        <w:rPr>
          <w:sz w:val="22"/>
          <w:szCs w:val="22"/>
        </w:rPr>
        <w:t>do</w:t>
      </w:r>
      <w:proofErr w:type="gramEnd"/>
      <w:r w:rsidRPr="00C44096">
        <w:rPr>
          <w:sz w:val="22"/>
          <w:szCs w:val="22"/>
        </w:rPr>
        <w:t>:……………..</w:t>
      </w:r>
      <w:r>
        <w:rPr>
          <w:sz w:val="22"/>
          <w:szCs w:val="22"/>
        </w:rPr>
        <w:tab/>
      </w:r>
    </w:p>
    <w:p w:rsidR="00660CDD" w:rsidRPr="00C44096" w:rsidRDefault="00660CDD" w:rsidP="00660CD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660CDD" w:rsidRDefault="00660CDD" w:rsidP="00660CD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Návrh trasy přepravy a přibližné uvedení časového rozsahu přepravy:</w:t>
      </w: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Druh, typ a SPZ vozidel, jichž má být při přepravě použito:</w:t>
      </w:r>
    </w:p>
    <w:p w:rsidR="000F3F36" w:rsidRDefault="000F3F36" w:rsidP="000F3F36">
      <w:pPr>
        <w:ind w:left="284"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Pr="00660CDD" w:rsidRDefault="00660CDD" w:rsidP="00660CD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Hmotnost vozidla:</w:t>
      </w: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Počet, zatížení a rozvor jednotlivých náprav:</w:t>
      </w:r>
    </w:p>
    <w:p w:rsidR="00660CDD" w:rsidRDefault="00660CDD" w:rsidP="00660CDD">
      <w:pPr>
        <w:pStyle w:val="Odstavecseseznamem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Nejmenší poloměr otáčení vozidla nebo soupravy a tomu odpovídající nejmenší vnější poloměr otáčení:</w:t>
      </w:r>
    </w:p>
    <w:p w:rsidR="00660CDD" w:rsidRDefault="00660CDD" w:rsidP="00660CDD">
      <w:pPr>
        <w:pStyle w:val="Odstavecseseznamem"/>
        <w:rPr>
          <w:sz w:val="22"/>
          <w:szCs w:val="22"/>
        </w:rPr>
      </w:pPr>
    </w:p>
    <w:p w:rsidR="000F3F36" w:rsidRDefault="000F3F36" w:rsidP="00660CDD">
      <w:pPr>
        <w:pStyle w:val="Odstavecseseznamem"/>
        <w:rPr>
          <w:sz w:val="22"/>
          <w:szCs w:val="22"/>
        </w:rPr>
      </w:pPr>
    </w:p>
    <w:p w:rsidR="000F3F36" w:rsidRDefault="000F3F36" w:rsidP="00660CDD">
      <w:pPr>
        <w:pStyle w:val="Odstavecseseznamem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Jméno a příjmení zodpovědné osoby, datum narození, adresa, telefon:</w:t>
      </w:r>
    </w:p>
    <w:p w:rsidR="00660CDD" w:rsidRDefault="00660CDD" w:rsidP="00660CDD">
      <w:pPr>
        <w:ind w:left="284" w:right="-142"/>
        <w:jc w:val="both"/>
        <w:rPr>
          <w:sz w:val="22"/>
          <w:szCs w:val="22"/>
        </w:rPr>
      </w:pPr>
    </w:p>
    <w:p w:rsidR="00660CDD" w:rsidRDefault="00660CDD" w:rsidP="00660CDD">
      <w:pPr>
        <w:ind w:left="284" w:right="-142"/>
        <w:jc w:val="both"/>
        <w:rPr>
          <w:sz w:val="22"/>
          <w:szCs w:val="22"/>
        </w:rPr>
      </w:pPr>
    </w:p>
    <w:p w:rsidR="00660CDD" w:rsidRDefault="00660CDD" w:rsidP="00660CDD">
      <w:pPr>
        <w:ind w:left="284"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Odhadovaný vliv zvláštního užívání na bezpečnost a plynulost silničního provozu a návrh na řešení vzniklé situace:</w:t>
      </w: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ind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ind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ind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ind w:left="4956" w:right="-142" w:firstLine="708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Podpis žadatele (statutár.</w:t>
      </w:r>
      <w:r>
        <w:rPr>
          <w:sz w:val="22"/>
          <w:szCs w:val="22"/>
        </w:rPr>
        <w:t xml:space="preserve"> </w:t>
      </w:r>
      <w:r w:rsidRPr="00C44096">
        <w:rPr>
          <w:sz w:val="22"/>
          <w:szCs w:val="22"/>
        </w:rPr>
        <w:t>zástupce)</w:t>
      </w: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ind w:right="-142"/>
        <w:jc w:val="both"/>
        <w:rPr>
          <w:sz w:val="22"/>
          <w:szCs w:val="22"/>
        </w:rPr>
      </w:pPr>
    </w:p>
    <w:p w:rsidR="00660CDD" w:rsidRPr="00C44096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b/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b/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b/>
          <w:sz w:val="22"/>
          <w:szCs w:val="22"/>
        </w:rPr>
      </w:pPr>
    </w:p>
    <w:p w:rsidR="00660CDD" w:rsidRPr="00CA58AC" w:rsidRDefault="00660CDD" w:rsidP="00660CDD">
      <w:pPr>
        <w:ind w:right="-142"/>
        <w:jc w:val="both"/>
        <w:rPr>
          <w:b/>
          <w:sz w:val="22"/>
          <w:szCs w:val="22"/>
        </w:rPr>
      </w:pPr>
      <w:r w:rsidRPr="00CA58AC">
        <w:rPr>
          <w:b/>
          <w:sz w:val="22"/>
          <w:szCs w:val="22"/>
        </w:rPr>
        <w:t>K žádosti budou doloženy tyto podklady:</w:t>
      </w:r>
      <w:bookmarkStart w:id="0" w:name="_GoBack"/>
      <w:bookmarkEnd w:id="0"/>
    </w:p>
    <w:p w:rsidR="00660CDD" w:rsidRPr="00C44096" w:rsidRDefault="00660CDD" w:rsidP="00660CDD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nárys obrysu vozidla nebo soupravy s vyznačením rozměrů a umístění nákladu</w:t>
      </w:r>
    </w:p>
    <w:p w:rsidR="00660CDD" w:rsidRPr="00C44096" w:rsidRDefault="00660CDD" w:rsidP="00660CDD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souhlas vla</w:t>
      </w:r>
      <w:r>
        <w:rPr>
          <w:sz w:val="22"/>
          <w:szCs w:val="22"/>
        </w:rPr>
        <w:t>stníka komunikací dotčených zvláštním</w:t>
      </w:r>
      <w:r w:rsidRPr="00C44096">
        <w:rPr>
          <w:sz w:val="22"/>
          <w:szCs w:val="22"/>
        </w:rPr>
        <w:t xml:space="preserve"> užíváním</w:t>
      </w:r>
    </w:p>
    <w:p w:rsidR="00660CDD" w:rsidRDefault="00660CDD" w:rsidP="00660CDD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souhlas Policie ČR OŘ, DI ve Vyškově</w:t>
      </w:r>
    </w:p>
    <w:p w:rsidR="00660CDD" w:rsidRDefault="00660CDD" w:rsidP="00660CDD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nechá-li se žadatel zastupovat, předloží zástupce ověřenou plnou moc</w:t>
      </w:r>
    </w:p>
    <w:p w:rsidR="00660CDD" w:rsidRDefault="00660CDD" w:rsidP="00660CDD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doklad o úhradě správního poplatku podle zákona č. 634/2004 Sb., o správních poplatcích</w:t>
      </w: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660CDD" w:rsidRDefault="00660CDD" w:rsidP="00660CDD">
      <w:pPr>
        <w:pStyle w:val="Bezmezer"/>
        <w:jc w:val="both"/>
        <w:rPr>
          <w:b/>
          <w:sz w:val="22"/>
        </w:rPr>
      </w:pPr>
      <w:proofErr w:type="gramStart"/>
      <w:r w:rsidRPr="004A3EAA">
        <w:rPr>
          <w:b/>
          <w:sz w:val="22"/>
        </w:rPr>
        <w:t>Poučení :</w:t>
      </w:r>
      <w:proofErr w:type="gramEnd"/>
      <w:r w:rsidRPr="004A3EAA">
        <w:rPr>
          <w:b/>
          <w:sz w:val="22"/>
        </w:rPr>
        <w:t xml:space="preserve"> </w:t>
      </w:r>
    </w:p>
    <w:p w:rsidR="00660CDD" w:rsidRDefault="00660CDD" w:rsidP="00660CDD">
      <w:pPr>
        <w:pStyle w:val="Bezmezer"/>
        <w:jc w:val="both"/>
        <w:rPr>
          <w:b/>
          <w:sz w:val="22"/>
        </w:rPr>
      </w:pPr>
    </w:p>
    <w:p w:rsidR="00660CDD" w:rsidRDefault="00660CDD" w:rsidP="00660CDD">
      <w:pPr>
        <w:pStyle w:val="Bezmezer"/>
        <w:jc w:val="both"/>
        <w:rPr>
          <w:sz w:val="22"/>
        </w:rPr>
      </w:pPr>
      <w:r w:rsidRPr="004A3EAA">
        <w:rPr>
          <w:sz w:val="22"/>
        </w:rPr>
        <w:t>Dle položky č.</w:t>
      </w:r>
      <w:r>
        <w:rPr>
          <w:sz w:val="22"/>
        </w:rPr>
        <w:t xml:space="preserve"> </w:t>
      </w:r>
      <w:r w:rsidRPr="004A3EAA">
        <w:rPr>
          <w:sz w:val="22"/>
        </w:rPr>
        <w:t xml:space="preserve">36 písm. a) sazebníku k zákonu č. 634/2004 Sb., o správních poplatcích v platném znění, je výše poplatku za vydání povolení ke zvláštnímu užívání místní komunikace na dobu platnosti </w:t>
      </w:r>
    </w:p>
    <w:p w:rsidR="00660CDD" w:rsidRPr="004A3EAA" w:rsidRDefault="00660CDD" w:rsidP="00660CDD">
      <w:pPr>
        <w:pStyle w:val="Bezmezer"/>
        <w:jc w:val="both"/>
      </w:pPr>
    </w:p>
    <w:p w:rsidR="00660CDD" w:rsidRPr="004A3EAA" w:rsidRDefault="00660CDD" w:rsidP="00660CDD">
      <w:pPr>
        <w:pStyle w:val="Bezmezer"/>
        <w:jc w:val="both"/>
        <w:rPr>
          <w:sz w:val="22"/>
        </w:rPr>
      </w:pPr>
      <w:r w:rsidRPr="004A3EAA">
        <w:rPr>
          <w:sz w:val="22"/>
        </w:rPr>
        <w:t>10 dní a na dobu</w:t>
      </w:r>
      <w:r w:rsidR="000F3F36">
        <w:rPr>
          <w:sz w:val="22"/>
        </w:rPr>
        <w:t xml:space="preserve"> kratší než 10 dní</w:t>
      </w:r>
      <w:r w:rsidR="000F3F36">
        <w:rPr>
          <w:sz w:val="22"/>
        </w:rPr>
        <w:tab/>
      </w:r>
      <w:r w:rsidR="000F3F36">
        <w:rPr>
          <w:sz w:val="22"/>
        </w:rPr>
        <w:tab/>
      </w:r>
      <w:r w:rsidRPr="004A3EAA">
        <w:rPr>
          <w:sz w:val="22"/>
        </w:rPr>
        <w:t xml:space="preserve">100,- Kč </w:t>
      </w:r>
    </w:p>
    <w:p w:rsidR="00660CDD" w:rsidRPr="004A3EAA" w:rsidRDefault="00660CDD" w:rsidP="00660CDD">
      <w:pPr>
        <w:pStyle w:val="Bezmezer"/>
        <w:jc w:val="both"/>
        <w:rPr>
          <w:sz w:val="22"/>
        </w:rPr>
      </w:pPr>
      <w:r w:rsidRPr="004A3EAA">
        <w:rPr>
          <w:sz w:val="22"/>
        </w:rPr>
        <w:t>6 měsíců a n</w:t>
      </w:r>
      <w:r w:rsidR="000F3F36">
        <w:rPr>
          <w:sz w:val="22"/>
        </w:rPr>
        <w:t>a dobu kratší než 6 měsíců</w:t>
      </w:r>
      <w:r w:rsidR="000F3F36">
        <w:rPr>
          <w:sz w:val="22"/>
        </w:rPr>
        <w:tab/>
      </w:r>
      <w:r w:rsidR="000F3F36">
        <w:rPr>
          <w:sz w:val="22"/>
        </w:rPr>
        <w:tab/>
      </w:r>
      <w:r w:rsidRPr="004A3EAA">
        <w:rPr>
          <w:sz w:val="22"/>
        </w:rPr>
        <w:t>500,- Kč</w:t>
      </w:r>
    </w:p>
    <w:p w:rsidR="00660CDD" w:rsidRPr="004A3EAA" w:rsidRDefault="000F3F36" w:rsidP="00660CDD">
      <w:pPr>
        <w:pStyle w:val="Bezmezer"/>
        <w:jc w:val="both"/>
      </w:pPr>
      <w:r>
        <w:rPr>
          <w:sz w:val="22"/>
        </w:rPr>
        <w:t>delší než 6 měsíců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660CDD" w:rsidRPr="004A3EAA">
        <w:rPr>
          <w:sz w:val="22"/>
        </w:rPr>
        <w:t xml:space="preserve">1 000,- Kč </w:t>
      </w:r>
    </w:p>
    <w:p w:rsidR="00660CDD" w:rsidRDefault="00660CDD" w:rsidP="00660CDD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 </w:t>
      </w:r>
    </w:p>
    <w:p w:rsidR="00660CDD" w:rsidRDefault="00660CDD" w:rsidP="00660CDD">
      <w:pPr>
        <w:pStyle w:val="Bezmezer"/>
        <w:jc w:val="both"/>
        <w:rPr>
          <w:sz w:val="22"/>
        </w:rPr>
      </w:pPr>
    </w:p>
    <w:p w:rsidR="00660CDD" w:rsidRDefault="00660CDD" w:rsidP="00660CDD">
      <w:pPr>
        <w:pStyle w:val="Bezmezer"/>
        <w:jc w:val="both"/>
        <w:rPr>
          <w:sz w:val="22"/>
        </w:rPr>
      </w:pPr>
    </w:p>
    <w:p w:rsidR="00660CDD" w:rsidRPr="004A3EAA" w:rsidRDefault="00660CDD" w:rsidP="00660CDD">
      <w:pPr>
        <w:pStyle w:val="Bezmezer"/>
        <w:jc w:val="both"/>
      </w:pPr>
    </w:p>
    <w:p w:rsidR="00660CDD" w:rsidRPr="004A3EAA" w:rsidRDefault="00660CDD" w:rsidP="00660CDD">
      <w:pPr>
        <w:pStyle w:val="Bezmezer"/>
        <w:jc w:val="both"/>
        <w:rPr>
          <w:b/>
        </w:rPr>
      </w:pPr>
      <w:r w:rsidRPr="004A3EAA">
        <w:rPr>
          <w:b/>
          <w:sz w:val="22"/>
        </w:rPr>
        <w:t>Při podání neúplné žádosti bude žadatel vyzván k jejímu doplnění a dle § 64 zákona č.500/2004 Sb., správní řád, bude řízení usnesením přerušeno. Nebude-li výzvě vyhověno, zahájené řízení se zastaví.</w:t>
      </w:r>
      <w:r w:rsidRPr="004A3EAA">
        <w:rPr>
          <w:b/>
        </w:rPr>
        <w:t xml:space="preserve"> </w:t>
      </w:r>
    </w:p>
    <w:p w:rsidR="00660CDD" w:rsidRDefault="00660CDD" w:rsidP="00660CDD">
      <w:pPr>
        <w:ind w:right="-142"/>
        <w:jc w:val="both"/>
        <w:rPr>
          <w:sz w:val="22"/>
          <w:szCs w:val="22"/>
        </w:rPr>
      </w:pPr>
    </w:p>
    <w:p w:rsidR="00497ED4" w:rsidRDefault="00497ED4"/>
    <w:sectPr w:rsidR="00497ED4" w:rsidSect="00ED705D"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526D"/>
    <w:multiLevelType w:val="hybridMultilevel"/>
    <w:tmpl w:val="8A32006A"/>
    <w:lvl w:ilvl="0" w:tplc="F702C1B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DC110C6"/>
    <w:multiLevelType w:val="hybridMultilevel"/>
    <w:tmpl w:val="7CC64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DD"/>
    <w:rsid w:val="000F3F36"/>
    <w:rsid w:val="00497ED4"/>
    <w:rsid w:val="006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85374-6D6A-436E-9A07-87EDA6B8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0C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0C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C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Horčičková</dc:creator>
  <cp:keywords/>
  <dc:description/>
  <cp:lastModifiedBy>Hana Horčičková</cp:lastModifiedBy>
  <cp:revision>2</cp:revision>
  <cp:lastPrinted>2021-02-24T15:15:00Z</cp:lastPrinted>
  <dcterms:created xsi:type="dcterms:W3CDTF">2021-02-24T15:05:00Z</dcterms:created>
  <dcterms:modified xsi:type="dcterms:W3CDTF">2021-06-22T11:39:00Z</dcterms:modified>
</cp:coreProperties>
</file>